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jbor6dxaql2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문자메시지 이용계약서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서비스 제공자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주식회사 우리는 슈퍼플레이스다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(이하 “갑”이라 한다)와 서비스 이용자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꾸메땅학원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(이하 “을”이라 한다)은 아래와 같이 문자메시지 이용계약을 체결한다.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yb7v7opcs0p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제1조 [일반사항]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과금방법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선불충전 방식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과금 관련 유의사항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VAT 별도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합의사항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“갑”은 문자메시지 서비스를 제공함에 있어서 항상 보안에 최선을 다하며, 전송되는 데이터에 대해 절대 외부에 노출되지 않도록 관리한다.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이용요금 지불방법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계좌입금으로 아래와 같이 “갑”에게 납부한다.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은행명: (하나은행)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계좌번호: (746-910023-17004)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예금주: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주식회사 우리는 슈퍼플레이스다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53jtlmpmgvc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제2조 [목적]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약관은 주식회사 우리는 슈퍼플레이스다(이하 “갑”이라 함)가 제공하는 문자메시지 서비스(이하 “서비스”라 함)의 이용조건 및 절차와 기타 필요한 제반사항을 규정함을 목적으로 합니다.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lyklxgibfhw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제3조 [용어의 정의]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‘신청자’, ‘이용자’ 또는 ‘계약자’라 함은 “갑”의 서비스를 이용하기로 신청(계약)한 개인 또는 법인을 의미합니다.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‘컴퓨터 등’이라 함은 컴퓨터 등 정보처리능력을 가진 장치를 의미합니다.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‘무선망’이란 이동전화 및 무선호출망을, ‘무선단말기’란 무선망에서 사용되는 단말기를, ‘망사업자’라 함은 무선망을 운영하는 통신사업자를 의미합니다.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‘문자메시지 서비스(SMS Service)’란 컴퓨터 등에서 목적한 무선단말기에 메시지를 전달해주는 서비스를 의미합니다.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‘SPAM SMS’란 정보통신망법을 위반하거나, 사전 수신동의 없이 전송된 광고성 메시지 등을 의미합니다.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nvasgyjlf0z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제4조 ~ 제8조 (생략 및 기존 조항 유지)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(이용신청, 승인, 이용관리, 설비, 이용시간 등 기존 계약서의 내용을 준용함)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f4f3cku2ljr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제9조 [전송제한]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“갑”은 시스템 운영을 위해 메시지 전송 개수, 시간, 재전송 횟수 등을 제한할 수 있습니다.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‘SPAM SMS’를 2회 이상 전송한 경우 서비스를 정지할 수 있습니다.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dkbvnw1ugyi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제10조 ~ 제13조 (생략 및 기존 조항 유지)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(이용요금, 요금 청구/지불, 갑의 의무, 장애 조치 등 기존 계약서의 내용을 준용함)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bae8dbe5bq9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제14조 [이용조건]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서비스는 이용자의 합법적인 사업목적으로만 이용할 수 있습니다.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‘이용자’는 SPAM SMS를 전송할 수 없으며, 이를 위반하여 발생하는 모든 민·형사상 책임은 이용자가 부담합니다.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이용자의 위반 행위로 인해 “갑”에게 손해가 발생할 경우, 이용자는 “갑”의 손해액 전액을 배상하여야 합니다.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h2804js81ib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제15조 ~ 제20조 (생략 및 기존 조항 유지)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(손해배상, 계약해지, 내용변경, 관할법원 등 기존 계약서의 내용을 준용함)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2i6033tyoer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제21조 [특약사항]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위와 같이 계약을 체결하고 계약서 2통을 작성, 서명 날인 후 “갑”과 “을”이 각각 1통씩 보관한다.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계약일자: 2026년    월    일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갑 (서비스 제공자)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주 소 : 인천광역시 서구 청라 커낼로 270, 2층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회사명 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주식회사 우리는 슈퍼플레이스다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등록번호 : 142-88-02445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대표자 : 고희준 (인)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연락처 : 010-8739-9697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을 (서비스 이용자)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주 소 :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회사명 :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등록번호: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대표자 :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연락처 :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