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8"/>
          <w:szCs w:val="48"/>
          <w:u w:val="single"/>
          <w:rtl w:val="0"/>
        </w:rPr>
        <w:t xml:space="preserve">발신번호 위임장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□ 용    도 : 발신번호 사전등록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□ 제 출 처 : ㈜솔라피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□ 위임내용 :</w:t>
      </w:r>
    </w:p>
    <w:p w:rsidR="00000000" w:rsidDel="00000000" w:rsidP="00000000" w:rsidRDefault="00000000" w:rsidRPr="00000000" w14:paraId="00000006">
      <w:pPr>
        <w:spacing w:after="240" w:before="2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고객(위임하는 사람)은(는) ㈜솔라피에서의 발신번호 사전등록 업무 권한 및 발신번호 이용 권한을 대리인에게 위임합니다.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□ 위탁자 정보(위임하는 사람)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위 탁 자 명 (또는 회사명) :  </w:t>
      </w:r>
      <w:r w:rsidDel="00000000" w:rsidR="00000000" w:rsidRPr="00000000">
        <w:rPr>
          <w:rFonts w:ascii="Arial Unicode MS" w:cs="Arial Unicode MS" w:eastAsia="Arial Unicode MS" w:hAnsi="Arial Unicode MS"/>
          <w:color w:val="808080"/>
          <w:rtl w:val="0"/>
        </w:rPr>
        <w:t xml:space="preserve">(고객 성명 및 날인)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(인)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위탁자 식별번호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superscript"/>
          <w:rtl w:val="0"/>
        </w:rPr>
        <w:t xml:space="preserve">1)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:(사업자 등록 번호 작성)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주소 :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위임할 발신번호 목록: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3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□ 수탁자 정보(위임받는 사람)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3667125</wp:posOffset>
            </wp:positionH>
            <wp:positionV relativeFrom="paragraph">
              <wp:posOffset>285750</wp:posOffset>
            </wp:positionV>
            <wp:extent cx="351123" cy="35112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123" cy="3511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수 탁 자 명 (또는 회사명) :  </w:t>
      </w:r>
      <w:r w:rsidDel="00000000" w:rsidR="00000000" w:rsidRPr="00000000">
        <w:rPr>
          <w:rFonts w:ascii="Arial Unicode MS" w:cs="Arial Unicode MS" w:eastAsia="Arial Unicode MS" w:hAnsi="Arial Unicode MS"/>
          <w:color w:val="808080"/>
          <w:rtl w:val="0"/>
        </w:rPr>
        <w:t xml:space="preserve">(주)우리는 슈퍼플레이스다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(인)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수탁자 식별번호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superscript"/>
          <w:rtl w:val="0"/>
        </w:rPr>
        <w:t xml:space="preserve">1)</w:t>
      </w:r>
      <w:r w:rsidDel="00000000" w:rsidR="00000000" w:rsidRPr="00000000">
        <w:rPr>
          <w:sz w:val="24"/>
          <w:szCs w:val="24"/>
          <w:rtl w:val="0"/>
        </w:rPr>
        <w:t xml:space="preserve"> :110111-8101545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주소 :인천광역시 서구 청라 커낼로270,2층 2196호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발신번호 이용 목적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superscript"/>
          <w:rtl w:val="0"/>
        </w:rPr>
        <w:t xml:space="preserve">2)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:학원 관리 플랫폼(SUPLACE)을 통한 학생</w:t>
        <w:br w:type="textWrapping"/>
        <w:t xml:space="preserve">                                        학습 리포트 및 알림톡 발송 대행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3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○ 위탁자와의 관계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:플랫폼 본사 및 직영 가맹 학원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                                                년      월      일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